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spacing w:line="331.2" w:lineRule="auto"/>
        <w:rPr/>
      </w:pPr>
      <w:r w:rsidDel="00000000" w:rsidR="00000000" w:rsidRPr="00000000">
        <w:rPr>
          <w:rtl w:val="0"/>
        </w:rPr>
        <w:t xml:space="preserve">Blog #2: Reminder of IV Therapy Kits </w:t>
      </w:r>
    </w:p>
    <w:p w:rsidR="00000000" w:rsidDel="00000000" w:rsidP="00000000" w:rsidRDefault="00000000" w:rsidRPr="00000000" w14:paraId="00000002">
      <w:pPr>
        <w:pStyle w:val="Heading1"/>
        <w:keepNext w:val="0"/>
        <w:keepLines w:val="0"/>
        <w:spacing w:line="331.2" w:lineRule="auto"/>
        <w:rPr/>
      </w:pPr>
      <w:bookmarkStart w:colFirst="0" w:colLast="0" w:name="_gnwkr19zbbet" w:id="0"/>
      <w:bookmarkEnd w:id="0"/>
      <w:r w:rsidDel="00000000" w:rsidR="00000000" w:rsidRPr="00000000">
        <w:rPr>
          <w:rtl w:val="0"/>
        </w:rPr>
        <w:t xml:space="preserve">Unlock the Power of Wellness with Our Specialty IV Therapy Kits</w:t>
      </w:r>
    </w:p>
    <w:p w:rsidR="00000000" w:rsidDel="00000000" w:rsidP="00000000" w:rsidRDefault="00000000" w:rsidRPr="00000000" w14:paraId="00000003">
      <w:pPr>
        <w:spacing w:line="331.2" w:lineRule="auto"/>
        <w:rPr/>
      </w:pPr>
      <w:r w:rsidDel="00000000" w:rsidR="00000000" w:rsidRPr="00000000">
        <w:rPr>
          <w:rtl w:val="0"/>
        </w:rPr>
        <w:t xml:space="preserve">At [Practice Name], we understand that health and wellness are not one-size-fits-all. That's why we're proud to offer a diverse range of IV therapy kits, designed to target various aspects of well-being. </w:t>
      </w:r>
    </w:p>
    <w:p w:rsidR="00000000" w:rsidDel="00000000" w:rsidP="00000000" w:rsidRDefault="00000000" w:rsidRPr="00000000" w14:paraId="00000004">
      <w:pPr>
        <w:spacing w:line="331.2" w:lineRule="auto"/>
        <w:rPr/>
      </w:pPr>
      <w:r w:rsidDel="00000000" w:rsidR="00000000" w:rsidRPr="00000000">
        <w:rPr>
          <w:rtl w:val="0"/>
        </w:rPr>
      </w:r>
    </w:p>
    <w:p w:rsidR="00000000" w:rsidDel="00000000" w:rsidP="00000000" w:rsidRDefault="00000000" w:rsidRPr="00000000" w14:paraId="00000005">
      <w:pPr>
        <w:spacing w:line="331.2" w:lineRule="auto"/>
        <w:rPr/>
      </w:pPr>
      <w:r w:rsidDel="00000000" w:rsidR="00000000" w:rsidRPr="00000000">
        <w:rPr>
          <w:rtl w:val="0"/>
        </w:rPr>
        <w:t xml:space="preserve">From athletic performance to detoxification, our carefully formulated kits include pre-measured vials of nutrient compounds, ensuring precision in every dose. Today, we're exploring the benefits and ingredients of each kit, including our popular Myers' Push IV therapy.</w:t>
      </w:r>
    </w:p>
    <w:p w:rsidR="00000000" w:rsidDel="00000000" w:rsidP="00000000" w:rsidRDefault="00000000" w:rsidRPr="00000000" w14:paraId="00000006">
      <w:pPr>
        <w:spacing w:line="331.2" w:lineRule="auto"/>
        <w:rPr/>
      </w:pPr>
      <w:r w:rsidDel="00000000" w:rsidR="00000000" w:rsidRPr="00000000">
        <w:rPr>
          <w:rtl w:val="0"/>
        </w:rPr>
      </w:r>
    </w:p>
    <w:p w:rsidR="00000000" w:rsidDel="00000000" w:rsidP="00000000" w:rsidRDefault="00000000" w:rsidRPr="00000000" w14:paraId="00000007">
      <w:pPr>
        <w:pStyle w:val="Heading2"/>
        <w:keepNext w:val="0"/>
        <w:keepLines w:val="0"/>
        <w:spacing w:line="331.2" w:lineRule="auto"/>
        <w:rPr/>
      </w:pPr>
      <w:bookmarkStart w:colFirst="0" w:colLast="0" w:name="_mrqel95p0zx7" w:id="1"/>
      <w:bookmarkEnd w:id="1"/>
      <w:r w:rsidDel="00000000" w:rsidR="00000000" w:rsidRPr="00000000">
        <w:rPr>
          <w:rtl w:val="0"/>
        </w:rPr>
        <w:t xml:space="preserve">Explore IV Therapy Kits at [Practice Name] </w:t>
      </w:r>
    </w:p>
    <w:p w:rsidR="00000000" w:rsidDel="00000000" w:rsidP="00000000" w:rsidRDefault="00000000" w:rsidRPr="00000000" w14:paraId="00000008">
      <w:pPr>
        <w:spacing w:line="331.2" w:lineRule="auto"/>
        <w:rPr/>
      </w:pPr>
      <w:r w:rsidDel="00000000" w:rsidR="00000000" w:rsidRPr="00000000">
        <w:rPr>
          <w:rtl w:val="0"/>
        </w:rPr>
        <w:t xml:space="preserve">To schedule IV therapy with us, contact us at [PRACTICE NUMBER] or schedule your appointment. </w:t>
      </w:r>
    </w:p>
    <w:p w:rsidR="00000000" w:rsidDel="00000000" w:rsidP="00000000" w:rsidRDefault="00000000" w:rsidRPr="00000000" w14:paraId="00000009">
      <w:pPr>
        <w:pStyle w:val="Heading3"/>
        <w:keepNext w:val="0"/>
        <w:keepLines w:val="0"/>
        <w:spacing w:line="331.2" w:lineRule="auto"/>
        <w:rPr/>
      </w:pPr>
      <w:bookmarkStart w:colFirst="0" w:colLast="0" w:name="_7q0h30sm6fuq" w:id="2"/>
      <w:bookmarkEnd w:id="2"/>
      <w:r w:rsidDel="00000000" w:rsidR="00000000" w:rsidRPr="00000000">
        <w:rPr>
          <w:rtl w:val="0"/>
        </w:rPr>
        <w:t xml:space="preserve">Refresh Rehydrate Kit</w:t>
      </w:r>
    </w:p>
    <w:p w:rsidR="00000000" w:rsidDel="00000000" w:rsidP="00000000" w:rsidRDefault="00000000" w:rsidRPr="00000000" w14:paraId="0000000A">
      <w:pPr>
        <w:spacing w:line="331.2" w:lineRule="auto"/>
        <w:rPr/>
      </w:pPr>
      <w:r w:rsidDel="00000000" w:rsidR="00000000" w:rsidRPr="00000000">
        <w:rPr>
          <w:b w:val="1"/>
          <w:rtl w:val="0"/>
        </w:rPr>
        <w:t xml:space="preserve">Ingredients: </w:t>
      </w:r>
      <w:r w:rsidDel="00000000" w:rsidR="00000000" w:rsidRPr="00000000">
        <w:rPr>
          <w:rtl w:val="0"/>
        </w:rPr>
        <w:t xml:space="preserve">Myers’-PLUS, Multi-Trace Mineral-6</w:t>
      </w:r>
    </w:p>
    <w:p w:rsidR="00000000" w:rsidDel="00000000" w:rsidP="00000000" w:rsidRDefault="00000000" w:rsidRPr="00000000" w14:paraId="0000000B">
      <w:pPr>
        <w:spacing w:line="331.2" w:lineRule="auto"/>
        <w:rPr/>
      </w:pPr>
      <w:r w:rsidDel="00000000" w:rsidR="00000000" w:rsidRPr="00000000">
        <w:rPr>
          <w:rtl w:val="0"/>
        </w:rPr>
        <w:t xml:space="preserve">Designed for those who need a quick boost in hydration and mineral intake, the Refresh Rehydrate Kit replenishes essential nutrients lost through daily activities. Perfect for recovery from dehydration or simply maintaining optimal hydration levels.</w:t>
      </w:r>
    </w:p>
    <w:p w:rsidR="00000000" w:rsidDel="00000000" w:rsidP="00000000" w:rsidRDefault="00000000" w:rsidRPr="00000000" w14:paraId="0000000C">
      <w:pPr>
        <w:pStyle w:val="Heading3"/>
        <w:keepNext w:val="0"/>
        <w:keepLines w:val="0"/>
        <w:spacing w:line="331.2" w:lineRule="auto"/>
        <w:rPr/>
      </w:pPr>
      <w:bookmarkStart w:colFirst="0" w:colLast="0" w:name="_1hygc58wn828" w:id="3"/>
      <w:bookmarkEnd w:id="3"/>
      <w:r w:rsidDel="00000000" w:rsidR="00000000" w:rsidRPr="00000000">
        <w:rPr>
          <w:rtl w:val="0"/>
        </w:rPr>
        <w:t xml:space="preserve">Athletic and Recovery Kit</w:t>
      </w:r>
    </w:p>
    <w:p w:rsidR="00000000" w:rsidDel="00000000" w:rsidP="00000000" w:rsidRDefault="00000000" w:rsidRPr="00000000" w14:paraId="0000000D">
      <w:pPr>
        <w:spacing w:line="331.2" w:lineRule="auto"/>
        <w:rPr/>
      </w:pPr>
      <w:r w:rsidDel="00000000" w:rsidR="00000000" w:rsidRPr="00000000">
        <w:rPr>
          <w:b w:val="1"/>
          <w:rtl w:val="0"/>
        </w:rPr>
        <w:t xml:space="preserve">Ingredients:</w:t>
      </w:r>
      <w:r w:rsidDel="00000000" w:rsidR="00000000" w:rsidRPr="00000000">
        <w:rPr>
          <w:rtl w:val="0"/>
        </w:rPr>
        <w:t xml:space="preserve"> Myers’-PLUS, Multi-Amino Acid-6</w:t>
      </w:r>
    </w:p>
    <w:p w:rsidR="00000000" w:rsidDel="00000000" w:rsidP="00000000" w:rsidRDefault="00000000" w:rsidRPr="00000000" w14:paraId="0000000E">
      <w:pPr>
        <w:spacing w:line="331.2" w:lineRule="auto"/>
        <w:rPr/>
      </w:pPr>
      <w:r w:rsidDel="00000000" w:rsidR="00000000" w:rsidRPr="00000000">
        <w:rPr>
          <w:rtl w:val="0"/>
        </w:rPr>
        <w:t xml:space="preserve">Athletes and fitness enthusiasts, this one's for you. Enhance your recovery and performance with a blend that supports muscle repair, endurance, and overall physical health. The Multi-Amino Acid-6 component is key for protein synthesis and muscle health, while Myers’-PLUS offers a broad spectrum of vitamins and minerals for comprehensive support.</w:t>
      </w:r>
    </w:p>
    <w:p w:rsidR="00000000" w:rsidDel="00000000" w:rsidP="00000000" w:rsidRDefault="00000000" w:rsidRPr="00000000" w14:paraId="0000000F">
      <w:pPr>
        <w:pStyle w:val="Heading3"/>
        <w:keepNext w:val="0"/>
        <w:keepLines w:val="0"/>
        <w:spacing w:line="331.2" w:lineRule="auto"/>
        <w:rPr/>
      </w:pPr>
      <w:bookmarkStart w:colFirst="0" w:colLast="0" w:name="_s7u7gn8dgech" w:id="4"/>
      <w:bookmarkEnd w:id="4"/>
      <w:r w:rsidDel="00000000" w:rsidR="00000000" w:rsidRPr="00000000">
        <w:rPr>
          <w:rtl w:val="0"/>
        </w:rPr>
        <w:t xml:space="preserve">Detox Kit</w:t>
      </w:r>
    </w:p>
    <w:p w:rsidR="00000000" w:rsidDel="00000000" w:rsidP="00000000" w:rsidRDefault="00000000" w:rsidRPr="00000000" w14:paraId="00000010">
      <w:pPr>
        <w:spacing w:line="331.2" w:lineRule="auto"/>
        <w:rPr/>
      </w:pPr>
      <w:r w:rsidDel="00000000" w:rsidR="00000000" w:rsidRPr="00000000">
        <w:rPr>
          <w:b w:val="1"/>
          <w:rtl w:val="0"/>
        </w:rPr>
        <w:t xml:space="preserve">Ingredients: </w:t>
      </w:r>
      <w:r w:rsidDel="00000000" w:rsidR="00000000" w:rsidRPr="00000000">
        <w:rPr>
          <w:rtl w:val="0"/>
        </w:rPr>
        <w:t xml:space="preserve">Alpha Lipoic Acid, Glutathione</w:t>
      </w:r>
    </w:p>
    <w:p w:rsidR="00000000" w:rsidDel="00000000" w:rsidP="00000000" w:rsidRDefault="00000000" w:rsidRPr="00000000" w14:paraId="00000011">
      <w:pPr>
        <w:spacing w:line="331.2" w:lineRule="auto"/>
        <w:rPr/>
      </w:pPr>
      <w:r w:rsidDel="00000000" w:rsidR="00000000" w:rsidRPr="00000000">
        <w:rPr>
          <w:rtl w:val="0"/>
        </w:rPr>
        <w:t xml:space="preserve">Our Detox Kit is designed to support your body’s natural detoxification processes, helping to eliminate toxins and improve liver function. Glutathione, known as the master antioxidant, works in tandem with Alpha Lipoic Acid to protect against oxidative stress and aid in recovery.</w:t>
      </w:r>
    </w:p>
    <w:p w:rsidR="00000000" w:rsidDel="00000000" w:rsidP="00000000" w:rsidRDefault="00000000" w:rsidRPr="00000000" w14:paraId="00000012">
      <w:pPr>
        <w:pStyle w:val="Heading3"/>
        <w:keepNext w:val="0"/>
        <w:keepLines w:val="0"/>
        <w:spacing w:line="331.2" w:lineRule="auto"/>
        <w:rPr/>
      </w:pPr>
      <w:bookmarkStart w:colFirst="0" w:colLast="0" w:name="_jnjxz0k4zghj" w:id="5"/>
      <w:bookmarkEnd w:id="5"/>
      <w:r w:rsidDel="00000000" w:rsidR="00000000" w:rsidRPr="00000000">
        <w:rPr>
          <w:rtl w:val="0"/>
        </w:rPr>
        <w:t xml:space="preserve">Brain Health Kit</w:t>
      </w:r>
    </w:p>
    <w:p w:rsidR="00000000" w:rsidDel="00000000" w:rsidP="00000000" w:rsidRDefault="00000000" w:rsidRPr="00000000" w14:paraId="00000013">
      <w:pPr>
        <w:spacing w:line="331.2" w:lineRule="auto"/>
        <w:rPr/>
      </w:pPr>
      <w:r w:rsidDel="00000000" w:rsidR="00000000" w:rsidRPr="00000000">
        <w:rPr>
          <w:b w:val="1"/>
          <w:rtl w:val="0"/>
        </w:rPr>
        <w:t xml:space="preserve">Ingredients: </w:t>
      </w:r>
      <w:r w:rsidDel="00000000" w:rsidR="00000000" w:rsidRPr="00000000">
        <w:rPr>
          <w:rtl w:val="0"/>
        </w:rPr>
        <w:t xml:space="preserve">NAD, Glutathione</w:t>
      </w:r>
    </w:p>
    <w:p w:rsidR="00000000" w:rsidDel="00000000" w:rsidP="00000000" w:rsidRDefault="00000000" w:rsidRPr="00000000" w14:paraId="00000014">
      <w:pPr>
        <w:spacing w:line="331.2" w:lineRule="auto"/>
        <w:rPr/>
      </w:pPr>
      <w:r w:rsidDel="00000000" w:rsidR="00000000" w:rsidRPr="00000000">
        <w:rPr>
          <w:rtl w:val="0"/>
        </w:rPr>
        <w:t xml:space="preserve">Boost your brain function and mental clarity with our Brain Health Kit. NAD (Nicotinamide Adenine Dinucleotide) is vital for energy metabolism in the brain, while Glutathione supports neurological health and antioxidant protection.</w:t>
      </w:r>
    </w:p>
    <w:p w:rsidR="00000000" w:rsidDel="00000000" w:rsidP="00000000" w:rsidRDefault="00000000" w:rsidRPr="00000000" w14:paraId="00000015">
      <w:pPr>
        <w:pStyle w:val="Heading3"/>
        <w:keepNext w:val="0"/>
        <w:keepLines w:val="0"/>
        <w:spacing w:line="331.2" w:lineRule="auto"/>
        <w:rPr/>
      </w:pPr>
      <w:bookmarkStart w:colFirst="0" w:colLast="0" w:name="_6mc4j9g81rdf" w:id="6"/>
      <w:bookmarkEnd w:id="6"/>
      <w:r w:rsidDel="00000000" w:rsidR="00000000" w:rsidRPr="00000000">
        <w:rPr>
          <w:rtl w:val="0"/>
        </w:rPr>
        <w:t xml:space="preserve">Beauty Replenishing Kit</w:t>
      </w:r>
    </w:p>
    <w:p w:rsidR="00000000" w:rsidDel="00000000" w:rsidP="00000000" w:rsidRDefault="00000000" w:rsidRPr="00000000" w14:paraId="00000016">
      <w:pPr>
        <w:spacing w:line="331.2" w:lineRule="auto"/>
        <w:rPr/>
      </w:pPr>
      <w:r w:rsidDel="00000000" w:rsidR="00000000" w:rsidRPr="00000000">
        <w:rPr>
          <w:b w:val="1"/>
          <w:rtl w:val="0"/>
        </w:rPr>
        <w:t xml:space="preserve">Ingredients: </w:t>
      </w:r>
      <w:r w:rsidDel="00000000" w:rsidR="00000000" w:rsidRPr="00000000">
        <w:rPr>
          <w:rtl w:val="0"/>
        </w:rPr>
        <w:t xml:space="preserve">Myers’-PLUS, Biotin</w:t>
      </w:r>
    </w:p>
    <w:p w:rsidR="00000000" w:rsidDel="00000000" w:rsidP="00000000" w:rsidRDefault="00000000" w:rsidRPr="00000000" w14:paraId="00000017">
      <w:pPr>
        <w:spacing w:line="331.2" w:lineRule="auto"/>
        <w:rPr/>
      </w:pPr>
      <w:r w:rsidDel="00000000" w:rsidR="00000000" w:rsidRPr="00000000">
        <w:rPr>
          <w:rtl w:val="0"/>
        </w:rPr>
        <w:t xml:space="preserve">Radiate from within with our Beauty Replenishing Kit. Biotin, essential for healthy skin, hair, and nails, pairs with the nutrient-rich Myers’-PLUS to nourish your body at the cellular level, enhancing your natural beauty.</w:t>
      </w:r>
    </w:p>
    <w:p w:rsidR="00000000" w:rsidDel="00000000" w:rsidP="00000000" w:rsidRDefault="00000000" w:rsidRPr="00000000" w14:paraId="00000018">
      <w:pPr>
        <w:pStyle w:val="Heading3"/>
        <w:keepNext w:val="0"/>
        <w:keepLines w:val="0"/>
        <w:spacing w:line="331.2" w:lineRule="auto"/>
        <w:rPr/>
      </w:pPr>
      <w:bookmarkStart w:colFirst="0" w:colLast="0" w:name="_uyfffa6arkx" w:id="7"/>
      <w:bookmarkEnd w:id="7"/>
      <w:r w:rsidDel="00000000" w:rsidR="00000000" w:rsidRPr="00000000">
        <w:rPr>
          <w:rtl w:val="0"/>
        </w:rPr>
        <w:t xml:space="preserve">Youth and Vitality Kit</w:t>
      </w:r>
    </w:p>
    <w:p w:rsidR="00000000" w:rsidDel="00000000" w:rsidP="00000000" w:rsidRDefault="00000000" w:rsidRPr="00000000" w14:paraId="00000019">
      <w:pPr>
        <w:spacing w:line="331.2" w:lineRule="auto"/>
        <w:rPr/>
      </w:pPr>
      <w:r w:rsidDel="00000000" w:rsidR="00000000" w:rsidRPr="00000000">
        <w:rPr>
          <w:b w:val="1"/>
          <w:rtl w:val="0"/>
        </w:rPr>
        <w:t xml:space="preserve">Ingredients:</w:t>
      </w:r>
      <w:r w:rsidDel="00000000" w:rsidR="00000000" w:rsidRPr="00000000">
        <w:rPr>
          <w:rtl w:val="0"/>
        </w:rPr>
        <w:t xml:space="preserve"> Myers’-PLUS, Glutathione</w:t>
      </w:r>
    </w:p>
    <w:p w:rsidR="00000000" w:rsidDel="00000000" w:rsidP="00000000" w:rsidRDefault="00000000" w:rsidRPr="00000000" w14:paraId="0000001A">
      <w:pPr>
        <w:spacing w:line="331.2" w:lineRule="auto"/>
        <w:rPr/>
      </w:pPr>
      <w:r w:rsidDel="00000000" w:rsidR="00000000" w:rsidRPr="00000000">
        <w:rPr>
          <w:rtl w:val="0"/>
        </w:rPr>
        <w:t xml:space="preserve">Turn back the clock with our Youth and Vitality Kit. The anti-aging properties of Glutathione, combined with the comprehensive nutritional support of Myers’-PLUS, work to improve cellular function and slow the aging process, leaving you feeling rejuvenated.</w:t>
      </w:r>
      <w:r w:rsidDel="00000000" w:rsidR="00000000" w:rsidRPr="00000000">
        <w:rPr>
          <w:rtl w:val="0"/>
        </w:rPr>
      </w:r>
    </w:p>
    <w:p w:rsidR="00000000" w:rsidDel="00000000" w:rsidP="00000000" w:rsidRDefault="00000000" w:rsidRPr="00000000" w14:paraId="0000001B">
      <w:pPr>
        <w:pStyle w:val="Heading3"/>
        <w:spacing w:line="331.2" w:lineRule="auto"/>
        <w:rPr/>
      </w:pPr>
      <w:bookmarkStart w:colFirst="0" w:colLast="0" w:name="_g7d2vjh68xus" w:id="8"/>
      <w:bookmarkEnd w:id="8"/>
      <w:r w:rsidDel="00000000" w:rsidR="00000000" w:rsidRPr="00000000">
        <w:rPr>
          <w:rtl w:val="0"/>
        </w:rPr>
        <w:t xml:space="preserve">Mitochondria Optimizer Kit</w:t>
      </w:r>
    </w:p>
    <w:p w:rsidR="00000000" w:rsidDel="00000000" w:rsidP="00000000" w:rsidRDefault="00000000" w:rsidRPr="00000000" w14:paraId="0000001C">
      <w:pPr>
        <w:spacing w:line="331.2" w:lineRule="auto"/>
        <w:rPr/>
      </w:pPr>
      <w:r w:rsidDel="00000000" w:rsidR="00000000" w:rsidRPr="00000000">
        <w:rPr>
          <w:b w:val="1"/>
          <w:rtl w:val="0"/>
        </w:rPr>
        <w:t xml:space="preserve">Ingredients: </w:t>
      </w:r>
      <w:r w:rsidDel="00000000" w:rsidR="00000000" w:rsidRPr="00000000">
        <w:rPr>
          <w:rtl w:val="0"/>
        </w:rPr>
        <w:t xml:space="preserve">Myers’-PLUS, Multi-Amino Acid-6</w:t>
      </w:r>
    </w:p>
    <w:p w:rsidR="00000000" w:rsidDel="00000000" w:rsidP="00000000" w:rsidRDefault="00000000" w:rsidRPr="00000000" w14:paraId="0000001D">
      <w:pPr>
        <w:spacing w:line="331.2" w:lineRule="auto"/>
        <w:rPr>
          <w:b w:val="1"/>
        </w:rPr>
      </w:pPr>
      <w:r w:rsidDel="00000000" w:rsidR="00000000" w:rsidRPr="00000000">
        <w:rPr>
          <w:rtl w:val="0"/>
        </w:rPr>
      </w:r>
    </w:p>
    <w:p w:rsidR="00000000" w:rsidDel="00000000" w:rsidP="00000000" w:rsidRDefault="00000000" w:rsidRPr="00000000" w14:paraId="0000001E">
      <w:pPr>
        <w:spacing w:line="331.2" w:lineRule="auto"/>
        <w:rPr/>
      </w:pPr>
      <w:r w:rsidDel="00000000" w:rsidR="00000000" w:rsidRPr="00000000">
        <w:rPr>
          <w:rtl w:val="0"/>
        </w:rPr>
        <w:t xml:space="preserve">Fill up your body’s full energy bar with the Mitochondria Optimizer Kit. This expertly crafted formula combines the comprehensive support of Myers’-PLUS with the power of Multi-Amino Acid-6 to enhance mitochondrial function—the powerhouse of your cells. Experience improved energy levels, enhanced endurance, and a boost in overall vitality. Perfect for those looking to optimize their physical performance and embrace a life filled with energy and productivity.</w:t>
      </w:r>
    </w:p>
    <w:p w:rsidR="00000000" w:rsidDel="00000000" w:rsidP="00000000" w:rsidRDefault="00000000" w:rsidRPr="00000000" w14:paraId="0000001F">
      <w:pPr>
        <w:pStyle w:val="Heading3"/>
        <w:spacing w:line="331.2" w:lineRule="auto"/>
        <w:rPr/>
      </w:pPr>
      <w:bookmarkStart w:colFirst="0" w:colLast="0" w:name="_qha0xsfulhkg" w:id="9"/>
      <w:bookmarkEnd w:id="9"/>
      <w:r w:rsidDel="00000000" w:rsidR="00000000" w:rsidRPr="00000000">
        <w:rPr>
          <w:rtl w:val="0"/>
        </w:rPr>
        <w:t xml:space="preserve">Immunity Kit </w:t>
      </w:r>
    </w:p>
    <w:p w:rsidR="00000000" w:rsidDel="00000000" w:rsidP="00000000" w:rsidRDefault="00000000" w:rsidRPr="00000000" w14:paraId="00000020">
      <w:pPr>
        <w:spacing w:line="331.2" w:lineRule="auto"/>
        <w:rPr/>
      </w:pPr>
      <w:r w:rsidDel="00000000" w:rsidR="00000000" w:rsidRPr="00000000">
        <w:rPr>
          <w:b w:val="1"/>
          <w:rtl w:val="0"/>
        </w:rPr>
        <w:t xml:space="preserve">Ingredients: </w:t>
      </w:r>
      <w:r w:rsidDel="00000000" w:rsidR="00000000" w:rsidRPr="00000000">
        <w:rPr>
          <w:rtl w:val="0"/>
        </w:rPr>
        <w:t xml:space="preserve">Myers’-PLUS, Lysine/Zinc</w:t>
      </w:r>
    </w:p>
    <w:p w:rsidR="00000000" w:rsidDel="00000000" w:rsidP="00000000" w:rsidRDefault="00000000" w:rsidRPr="00000000" w14:paraId="00000021">
      <w:pPr>
        <w:spacing w:line="331.2" w:lineRule="auto"/>
        <w:rPr/>
      </w:pPr>
      <w:r w:rsidDel="00000000" w:rsidR="00000000" w:rsidRPr="00000000">
        <w:rPr>
          <w:rtl w:val="0"/>
        </w:rPr>
        <w:t xml:space="preserve">Elevate your body's natural defenses with our Immunity Kit. Designed to bolster your immune system, this powerful combination of high-dose Vitamin C, Zinc, and the nutritional foundation of Myers’-PLUS ensures your body is primed to fight off infections and maintain optimal health. Embrace a proactive approach to wellness and keep your immune system strong and resilient.</w:t>
      </w:r>
    </w:p>
    <w:p w:rsidR="00000000" w:rsidDel="00000000" w:rsidP="00000000" w:rsidRDefault="00000000" w:rsidRPr="00000000" w14:paraId="00000022">
      <w:pPr>
        <w:pStyle w:val="Heading3"/>
        <w:keepNext w:val="0"/>
        <w:keepLines w:val="0"/>
        <w:spacing w:line="331.2" w:lineRule="auto"/>
        <w:rPr/>
      </w:pPr>
      <w:bookmarkStart w:colFirst="0" w:colLast="0" w:name="_39s4v2eers4i" w:id="10"/>
      <w:bookmarkEnd w:id="10"/>
      <w:r w:rsidDel="00000000" w:rsidR="00000000" w:rsidRPr="00000000">
        <w:rPr>
          <w:rtl w:val="0"/>
        </w:rPr>
        <w:t xml:space="preserve">Myers' Push IV Therapy: The Foundation of Our Kits</w:t>
      </w:r>
    </w:p>
    <w:p w:rsidR="00000000" w:rsidDel="00000000" w:rsidP="00000000" w:rsidRDefault="00000000" w:rsidRPr="00000000" w14:paraId="00000023">
      <w:pPr>
        <w:spacing w:line="331.2" w:lineRule="auto"/>
        <w:rPr/>
      </w:pPr>
      <w:r w:rsidDel="00000000" w:rsidR="00000000" w:rsidRPr="00000000">
        <w:rPr>
          <w:rtl w:val="0"/>
        </w:rPr>
        <w:t xml:space="preserve">At the heart of many of our IV therapy kits is the Myers’ Push, a powerful combination of vitamins and minerals formulated by Dr. John Myers. This blend includes ingredients such as magnesium, calcium, B vitamins (including B12), and Vitamin C, designed to support energy levels, immune function, and overall well-being.</w:t>
      </w:r>
    </w:p>
    <w:p w:rsidR="00000000" w:rsidDel="00000000" w:rsidP="00000000" w:rsidRDefault="00000000" w:rsidRPr="00000000" w14:paraId="00000024">
      <w:pPr>
        <w:spacing w:line="331.2" w:lineRule="auto"/>
        <w:rPr>
          <w:b w:val="1"/>
        </w:rPr>
      </w:pPr>
      <w:r w:rsidDel="00000000" w:rsidR="00000000" w:rsidRPr="00000000">
        <w:rPr>
          <w:rtl w:val="0"/>
        </w:rPr>
      </w:r>
    </w:p>
    <w:p w:rsidR="00000000" w:rsidDel="00000000" w:rsidP="00000000" w:rsidRDefault="00000000" w:rsidRPr="00000000" w14:paraId="00000025">
      <w:pPr>
        <w:spacing w:line="331.2" w:lineRule="auto"/>
        <w:rPr/>
      </w:pPr>
      <w:r w:rsidDel="00000000" w:rsidR="00000000" w:rsidRPr="00000000">
        <w:rPr>
          <w:rtl w:val="0"/>
        </w:rPr>
      </w:r>
    </w:p>
    <w:p w:rsidR="00000000" w:rsidDel="00000000" w:rsidP="00000000" w:rsidRDefault="00000000" w:rsidRPr="00000000" w14:paraId="00000026">
      <w:pPr>
        <w:spacing w:line="331.2" w:lineRule="auto"/>
        <w:rPr/>
      </w:pPr>
      <w:r w:rsidDel="00000000" w:rsidR="00000000" w:rsidRPr="00000000">
        <w:rPr>
          <w:rtl w:val="0"/>
        </w:rPr>
        <w:t xml:space="preserve">Each of our IV therapy kits is tailored to meet the unique needs of your body, providing targeted support where it's needed most. Whether you're looking to enhance your athletic performance, support your brain health, detoxify your body, or simply give your beauty a natural boost, our IV therapy kits offer a specialized solution.</w:t>
      </w:r>
    </w:p>
    <w:p w:rsidR="00000000" w:rsidDel="00000000" w:rsidP="00000000" w:rsidRDefault="00000000" w:rsidRPr="00000000" w14:paraId="00000027">
      <w:pPr>
        <w:pStyle w:val="Heading3"/>
        <w:keepNext w:val="0"/>
        <w:keepLines w:val="0"/>
        <w:spacing w:line="331.2" w:lineRule="auto"/>
        <w:rPr/>
      </w:pPr>
      <w:bookmarkStart w:colFirst="0" w:colLast="0" w:name="_dv1fbpamh45w" w:id="11"/>
      <w:bookmarkEnd w:id="11"/>
      <w:r w:rsidDel="00000000" w:rsidR="00000000" w:rsidRPr="00000000">
        <w:rPr>
          <w:rtl w:val="0"/>
        </w:rPr>
        <w:t xml:space="preserve">Ready to Elevate Your Wellness?</w:t>
      </w:r>
    </w:p>
    <w:p w:rsidR="00000000" w:rsidDel="00000000" w:rsidP="00000000" w:rsidRDefault="00000000" w:rsidRPr="00000000" w14:paraId="00000028">
      <w:pPr>
        <w:spacing w:line="331.2" w:lineRule="auto"/>
        <w:rPr/>
      </w:pPr>
      <w:r w:rsidDel="00000000" w:rsidR="00000000" w:rsidRPr="00000000">
        <w:rPr>
          <w:rtl w:val="0"/>
        </w:rPr>
        <w:t xml:space="preserve">Explore the transformative power of IV therapy at [ Practice Name]. Our expert team is here to guide you in choosing the perfect kit for your health and wellness goals. Contact us today to schedule your session and experience the benefits of personalized IV therapy.</w:t>
      </w:r>
    </w:p>
    <w:p w:rsidR="00000000" w:rsidDel="00000000" w:rsidP="00000000" w:rsidRDefault="00000000" w:rsidRPr="00000000" w14:paraId="00000029">
      <w:pPr>
        <w:spacing w:line="331.2" w:lineRule="auto"/>
        <w:rPr/>
      </w:pPr>
      <w:r w:rsidDel="00000000" w:rsidR="00000000" w:rsidRPr="00000000">
        <w:rPr>
          <w:rtl w:val="0"/>
        </w:rPr>
      </w:r>
    </w:p>
    <w:p w:rsidR="00000000" w:rsidDel="00000000" w:rsidP="00000000" w:rsidRDefault="00000000" w:rsidRPr="00000000" w14:paraId="0000002A">
      <w:pPr>
        <w:spacing w:line="331.2" w:lineRule="auto"/>
        <w:rPr>
          <w:b w:val="1"/>
        </w:rPr>
      </w:pPr>
      <w:r w:rsidDel="00000000" w:rsidR="00000000" w:rsidRPr="00000000">
        <w:rPr>
          <w:rtl w:val="0"/>
        </w:rPr>
      </w:r>
    </w:p>
    <w:p w:rsidR="00000000" w:rsidDel="00000000" w:rsidP="00000000" w:rsidRDefault="00000000" w:rsidRPr="00000000" w14:paraId="0000002B">
      <w:pPr>
        <w:spacing w:after="240" w:before="240" w:lineRule="auto"/>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